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83" w:rsidRDefault="00E96083" w:rsidP="00E960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EC7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530A3F" wp14:editId="49BD08E6">
            <wp:simplePos x="0" y="0"/>
            <wp:positionH relativeFrom="column">
              <wp:posOffset>1982366</wp:posOffset>
            </wp:positionH>
            <wp:positionV relativeFrom="paragraph">
              <wp:posOffset>-78645</wp:posOffset>
            </wp:positionV>
            <wp:extent cx="1575198" cy="1514901"/>
            <wp:effectExtent l="19050" t="0" r="2540" b="0"/>
            <wp:wrapNone/>
            <wp:docPr id="4" name="Рисунок 1" descr="центр народного твор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 народного творче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-90805</wp:posOffset>
                </wp:positionV>
                <wp:extent cx="2392045" cy="1437005"/>
                <wp:effectExtent l="0" t="0" r="825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083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E96083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E96083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C3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УНИЦИПАЛЬНОЕ БЮДЖЕТНОЕ </w:t>
                            </w:r>
                            <w:r w:rsidRPr="001C3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ЧРЕЖДЕНИЕ</w:t>
                            </w:r>
                            <w:r w:rsidRPr="001C3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09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БЕЙДИГИНСКИЙ ЦЕНТР НАРОДНОГО ТВОРЧЕСТВА ИМЕНИ А.П.ПЕТРОВА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» </w:t>
                            </w:r>
                          </w:p>
                          <w:p w:rsidR="00E96083" w:rsidRPr="007D0924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МУНИЦИПАЛЬНОГО ОБРАЗОВАНИЯ «ОЛЬТЕХСКИЙ НАСЛЕГ»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33.65pt;margin-top:-7.15pt;width:188.35pt;height:11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vhJgMAAL0GAAAOAAAAZHJzL2Uyb0RvYy54bWysVcuO0zAU3SPxD5b3mSRtmjTRZFCbNghp&#10;eEjAB7iJ01gkdrDdSQfEgj2/wD+wYMGOXyh/xLXT6WQGFgjoIvLz+Jx7z709f7RvG3RFpWKCp9g/&#10;8zCivBAl49sUv36VO3OMlCa8JI3gNMXXVOFHFw8fnPddQieiFk1JJQIQrpK+S3GtdZe4ripq2hJ1&#10;JjrKYbMSsiUapnLrlpL0gN427sTzQrcXsuykKKhSsLoaNvGFxa8qWujnVaWoRk2KgZu2X2m/G/N1&#10;L85JspWkq1lxpEH+gkVLGIdHT1ArognaSfYLVMsKKZSo9FkhWldUFSuo1QBqfO+empc16ajVAsFR&#10;3SlM6v/BFs+uXkjEyhTPMOKkhRQdPh++HL4evh++/fj44xOamRj1nUrg6MsODuv9Uuwh11av6i5F&#10;8UYhLrKa8C1dSCn6mpISOPrmpju6OuAoA7Lpn4oSHiM7LSzQvpKtCSCEBAE65Or6lB+616iAxck0&#10;nngBEC1gzw+mkedZdi5Jbq53UunHVLTIDFIswQAWnlxdKm3okOTmiHmNi5w1jTVBw+8swMFhhVoX&#10;DbdJAlRgaE4aUjbD72MvXs/X88AJJuHaCbzVylnkWeCEuR/NVtNVlq38D4aFHyQ1K0vKzaM3bvOD&#10;P8vm0feDT05+U6JhpYEzlJTcbrJGoisCbs/tz6YAdm6PuXdp2JCAlnuS/EngLSexk4fzyAnyYObE&#10;kTd3PD9exqEXxMEqvyvpknH675JQn+J4NoEUk2YLDeVYVSP6oMX0BnrSWb4ZnNjsWrDUoP1Y17AE&#10;1T9agqSeblvhd4BbpqEXNaxN8dwzv6E7GDeveWlNoglrhvEojEb678O4yGdeFEznThTNpk4wXXvO&#10;cp5nziLzwzBaL7Pl+p4z1tZt6t8jafM5su6I7/GNW8oQlhtf23I1FTrUqt5v9iDc1PBGlNdQuFJA&#10;WUF1Qs+HQS3kO4x66J8pVm93RFKMmiccin8azqIQGu54IseTzXhCeAFQKdaQeDvM9NCkd51k2xpe&#10;GpLMxQIaRsVsKd+yAilmAj3Sijr2c9OEx3N76vZf5+InAAAA//8DAFBLAwQUAAYACAAAACEAJWVV&#10;jN8AAAALAQAADwAAAGRycy9kb3ducmV2LnhtbEyPwU7DMAyG70i8Q2QkblvSduqgNJ0mJG5IbANx&#10;TpvQVkucqknXwtNjTuz2W/70+3O5W5xlFzOG3qOEZC2AGWy87rGV8PH+snoAFqJCraxHI+HbBNhV&#10;tzelKrSf8Wgup9gyKsFQKAldjEPBeWg641RY+8Eg7b786FSkcWy5HtVM5c7yVIicO9UjXejUYJ47&#10;05xPk5PwWW+nwzxmh+P5Z8it34e31xikvL9b9k/AolniPwx/+qQOFTnVfkIdmJWwyrcZoRSSDQUi&#10;MvG4AVZLSJNUAK9Kfv1D9QsAAP//AwBQSwECLQAUAAYACAAAACEAtoM4kv4AAADhAQAAEwAAAAAA&#10;AAAAAAAAAAAAAAAAW0NvbnRlbnRfVHlwZXNdLnhtbFBLAQItABQABgAIAAAAIQA4/SH/1gAAAJQB&#10;AAALAAAAAAAAAAAAAAAAAC8BAABfcmVscy8ucmVsc1BLAQItABQABgAIAAAAIQBD35vhJgMAAL0G&#10;AAAOAAAAAAAAAAAAAAAAAC4CAABkcnMvZTJvRG9jLnhtbFBLAQItABQABgAIAAAAIQAlZVWM3wAA&#10;AAsBAAAPAAAAAAAAAAAAAAAAAIAFAABkcnMvZG93bnJldi54bWxQSwUGAAAAAAQABADzAAAAjAYA&#10;AAAA&#10;" filled="f" stroked="f" strokecolor="black [0]" insetpen="t">
                <v:textbox inset="2.88pt,2.88pt,2.88pt,2.88pt">
                  <w:txbxContent>
                    <w:p w:rsidR="00E96083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sah-RU"/>
                        </w:rPr>
                      </w:pPr>
                    </w:p>
                    <w:p w:rsidR="00E96083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sah-RU"/>
                        </w:rPr>
                      </w:pPr>
                    </w:p>
                    <w:p w:rsidR="00E96083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1C360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УНИЦИПАЛЬНОЕ БЮДЖЕТНОЕ </w:t>
                      </w:r>
                      <w:r w:rsidRPr="001C360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ЧРЕЖДЕНИЕ</w:t>
                      </w:r>
                      <w:r w:rsidRPr="001C360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D092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БЕЙДИГИНСКИЙ ЦЕНТР НАРОДНОГО ТВОРЧЕСТВА ИМЕНИ А.П.ПЕТРОВА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» </w:t>
                      </w:r>
                    </w:p>
                    <w:p w:rsidR="00E96083" w:rsidRPr="007D0924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МУНИЦИПАЛЬНОГО ОБРАЗОВАНИЯ «ОЛЬТЕХСКИЙ НАСЛЕГ»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-102870</wp:posOffset>
                </wp:positionV>
                <wp:extent cx="2529205" cy="1437005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6083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E96083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ah-RU"/>
                              </w:rPr>
                            </w:pPr>
                          </w:p>
                          <w:p w:rsidR="00E96083" w:rsidRPr="000915D8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</w:pP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 xml:space="preserve"> 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ӨЛТӨХ НЭҺИЛИЭГЭ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» МУНИЦИПАЛЬНАЙ ТЭРИЛЛИИ</w:t>
                            </w:r>
                          </w:p>
                          <w:p w:rsidR="00E96083" w:rsidRPr="000915D8" w:rsidRDefault="00E96083" w:rsidP="00E960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</w:pP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 xml:space="preserve">МУНИЦИПАЛЬНАЙ БЮДЖЕТНАЙ ТЭРИЛТЭ «А.П. ПЕТРОВ ААТЫНАН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БЭЙДИҤЭТЭЭҔИ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 xml:space="preserve">ОРУОТ 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 xml:space="preserve">ЙЫМНЬЫТЫН 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ИИНЭ</w:t>
                            </w:r>
                            <w:r w:rsidRPr="000915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sah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2.1pt;margin-top:-8.1pt;width:199.15pt;height:11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EsJQMAAMQGAAAOAAAAZHJzL2Uyb0RvYy54bWysVc2O0zAQviPxDpbv2fw0TZpqs6hNG4S0&#10;/EjAA7iJ01gkdrDdTRfEgTuvwDtw4MCNVyhvxNjpdrMLBwTkEHmc8ef5Zr6ZnD/atw26olIxwVPs&#10;n3kYUV6IkvFtil+/yp0ZRkoTXpJGcJria6rwo4uHD877bk4DUYumpBIBCFfzvktxrXU3d11V1LQl&#10;6kx0lMPHSsiWaDDl1i0l6QG9bdzA8yK3F7LspCioUrC7Gj7iC4tfVbTQz6tKUY2aFENs2r6lfW/M&#10;2704J/OtJF3NimMY5C+iaAnjcOkJakU0QTvJfoFqWSGFEpU+K0TriqpiBbUcgI3v3WPzsiYdtVwg&#10;Oao7pUn9P9ji2dULiVgJtcOIkxZKdPh8+HL4evh++Pbj449PyDc56js1B9eXHTjr/VLsjb/hq7pL&#10;UbxRiIusJnxLF1KKvqakhBjtSXd0dMBRBmTTPxUlXEZ2WligfSVbAwgpQYAOtbo+1YfuNSpgM5gG&#10;SeBNMSrgmx9OYg8MiM4l85vjnVT6MRUtMosUSxCAhSdXl0oPrjcu5jYuctY0VgQNv7MBmMMOtSoa&#10;TpM5hAJL42mCshV+n3jJeraehU4YRGsn9FYrZ5FnoRPlfjxdTVZZtvI/mCj8cF6zsqTcXHqjNj/8&#10;s2oedT/o5KQ3JRpWGjgTkpLbTdZIdEVA7bl9jukZubl3w7DZAy73KPlB6C2DxMmjWeyEeTh1ktib&#10;OZ6fLJPIC5Nwld+ldMk4/XdKqE9xMg2gxKTZwkA5dtUofGBpZgM98SzfDEpsdi1IauB+7GvYgu4f&#10;bUFRT6ct8TvALdMwixrWpnjmmWeYDkbNa15akWjCmmE9SqOh/vs0LvKpF4eTmRPH04kTTtaes5zl&#10;mbPI/CiK18tsub6njLVVm/r3TNp6jqQ7ivd4x23IkJYbXdt2NR069Kreb/bH6QD8TStvRHkN/SsF&#10;dBc0KYx+WNRCvsOohzGaYvV2RyTFqHnCYQZMomkcwdwdG3JsbMYG4QVApVhD/e0y08Os3nWSbWu4&#10;aag1FwuYGxWzHX0bFTAyBoxKy+041s0sHtvW6/bnc/ETAAD//wMAUEsDBBQABgAIAAAAIQBV34LG&#10;4AAAAAsBAAAPAAAAZHJzL2Rvd25yZXYueG1sTI/BTsMwDIbvSLxDZCRuW9rSFShNpwmJGxLbQJzT&#10;JrTVEqdK0rXw9JjTuNnyp9/fX20Xa9hZ+zA4FJCuE2AaW6cG7AR8vL+sHoCFKFFJ41AL+NYBtvX1&#10;VSVL5WY86PMxdoxCMJRSQB/jWHIe2l5bGdZu1Ei3L+etjLT6jisvZwq3hmdJUnArB6QPvRz1c6/b&#10;03GyAj6b+2k/+7v94fQzFsbtwttrDELc3iy7J2BRL/ECw58+qUNNTo2bUAVmBGzyPCNUwCotaCDi&#10;Mc82wBoBWZqkwOuK/+9Q/wIAAP//AwBQSwECLQAUAAYACAAAACEAtoM4kv4AAADhAQAAEwAAAAAA&#10;AAAAAAAAAAAAAAAAW0NvbnRlbnRfVHlwZXNdLnhtbFBLAQItABQABgAIAAAAIQA4/SH/1gAAAJQB&#10;AAALAAAAAAAAAAAAAAAAAC8BAABfcmVscy8ucmVsc1BLAQItABQABgAIAAAAIQB6uqEsJQMAAMQG&#10;AAAOAAAAAAAAAAAAAAAAAC4CAABkcnMvZTJvRG9jLnhtbFBLAQItABQABgAIAAAAIQBV34LG4AAA&#10;AAsBAAAPAAAAAAAAAAAAAAAAAH8FAABkcnMvZG93bnJldi54bWxQSwUGAAAAAAQABADzAAAAjAYA&#10;AAAA&#10;" filled="f" stroked="f" strokecolor="black [0]" insetpen="t">
                <v:textbox inset="2.88pt,2.88pt,2.88pt,2.88pt">
                  <w:txbxContent>
                    <w:p w:rsidR="00E96083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sah-RU"/>
                        </w:rPr>
                      </w:pPr>
                    </w:p>
                    <w:p w:rsidR="00E96083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sah-RU"/>
                        </w:rPr>
                      </w:pPr>
                    </w:p>
                    <w:p w:rsidR="00E96083" w:rsidRPr="000915D8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</w:pP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 xml:space="preserve"> 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ӨЛТӨХ НЭҺИЛИЭГЭ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» МУНИЦИПАЛЬНАЙ ТЭРИЛЛИИ</w:t>
                      </w:r>
                    </w:p>
                    <w:p w:rsidR="00E96083" w:rsidRPr="000915D8" w:rsidRDefault="00E96083" w:rsidP="00E960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</w:pP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 xml:space="preserve">МУНИЦИПАЛЬНАЙ БЮДЖЕТНАЙ ТЭРИЛТЭ «А.П. ПЕТРОВ ААТЫНАН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БЭЙДИҤЭТЭЭҔИ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 xml:space="preserve"> 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 xml:space="preserve">ОРУОТ 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 xml:space="preserve">ЙЫМНЬЫТЫН 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ИИНЭ</w:t>
                      </w:r>
                      <w:r w:rsidRPr="000915D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sah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96083" w:rsidRDefault="00E96083" w:rsidP="00E960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E96083" w:rsidRDefault="00E96083" w:rsidP="00E960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96083" w:rsidRDefault="00E96083" w:rsidP="00E960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</w:p>
    <w:bookmarkEnd w:id="0"/>
    <w:p w:rsidR="00E96083" w:rsidRDefault="00E96083" w:rsidP="00E960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E96083" w:rsidRDefault="00E96083" w:rsidP="00E96083">
      <w:pPr>
        <w:spacing w:after="0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W w:w="0" w:type="auto"/>
        <w:tblInd w:w="-583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938"/>
      </w:tblGrid>
      <w:tr w:rsidR="00E96083" w:rsidTr="00A30A43">
        <w:trPr>
          <w:trHeight w:val="761"/>
        </w:trPr>
        <w:tc>
          <w:tcPr>
            <w:tcW w:w="10092" w:type="dxa"/>
          </w:tcPr>
          <w:p w:rsidR="00E96083" w:rsidRPr="00EB72B4" w:rsidRDefault="00E96083" w:rsidP="00A30A4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604">
              <w:rPr>
                <w:rFonts w:ascii="Times New Roman" w:hAnsi="Times New Roman" w:cs="Times New Roman"/>
                <w:sz w:val="18"/>
                <w:szCs w:val="18"/>
                <w:lang w:val="sah-RU"/>
              </w:rPr>
              <w:t>678373, Республика Саха (Якутия), Усть-Алданский улус (район), с. Бейдинга ул. Пестрякова 4/1, тел</w:t>
            </w:r>
            <w:r w:rsidRPr="001C3604">
              <w:rPr>
                <w:rFonts w:ascii="Times New Roman" w:hAnsi="Times New Roman" w:cs="Times New Roman"/>
                <w:sz w:val="18"/>
                <w:szCs w:val="18"/>
              </w:rPr>
              <w:t>: 8(41161)28-331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47E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47EA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C2462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oltexcd</w:t>
              </w:r>
              <w:r w:rsidRPr="00F47EA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2462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47EA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2462E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96083" w:rsidRPr="004F4559" w:rsidRDefault="00E96083" w:rsidP="00A30A4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52" w:rsidRDefault="00861A52" w:rsidP="0086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республиканского конкурса поделок </w:t>
      </w:r>
    </w:p>
    <w:p w:rsidR="00861A52" w:rsidRPr="00861A52" w:rsidRDefault="00861A52" w:rsidP="0086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"Вторая жизнь ненужных вещей".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Конкурс проводится к международному дню защиты детей.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861A52">
        <w:rPr>
          <w:rFonts w:ascii="Times New Roman" w:hAnsi="Times New Roman" w:cs="Times New Roman"/>
          <w:sz w:val="24"/>
          <w:szCs w:val="24"/>
        </w:rPr>
        <w:t xml:space="preserve"> конкурса МБУ "</w:t>
      </w:r>
      <w:proofErr w:type="spellStart"/>
      <w:r w:rsidRPr="00861A52">
        <w:rPr>
          <w:rFonts w:ascii="Times New Roman" w:hAnsi="Times New Roman" w:cs="Times New Roman"/>
          <w:sz w:val="24"/>
          <w:szCs w:val="24"/>
        </w:rPr>
        <w:t>Бейдигинский</w:t>
      </w:r>
      <w:proofErr w:type="spellEnd"/>
      <w:r w:rsidRPr="00861A52">
        <w:rPr>
          <w:rFonts w:ascii="Times New Roman" w:hAnsi="Times New Roman" w:cs="Times New Roman"/>
          <w:sz w:val="24"/>
          <w:szCs w:val="24"/>
        </w:rPr>
        <w:t xml:space="preserve"> центр народного творчества имени </w:t>
      </w:r>
      <w:proofErr w:type="spellStart"/>
      <w:r w:rsidRPr="00861A52">
        <w:rPr>
          <w:rFonts w:ascii="Times New Roman" w:hAnsi="Times New Roman" w:cs="Times New Roman"/>
          <w:sz w:val="24"/>
          <w:szCs w:val="24"/>
        </w:rPr>
        <w:t>А.П.Петрова</w:t>
      </w:r>
      <w:proofErr w:type="spellEnd"/>
      <w:r w:rsidRPr="00861A52">
        <w:rPr>
          <w:rFonts w:ascii="Times New Roman" w:hAnsi="Times New Roman" w:cs="Times New Roman"/>
          <w:sz w:val="24"/>
          <w:szCs w:val="24"/>
        </w:rPr>
        <w:t>".</w:t>
      </w:r>
    </w:p>
    <w:p w:rsidR="00861A52" w:rsidRPr="00861A52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861A52" w:rsidRPr="00861A52" w:rsidRDefault="00E96083" w:rsidP="0086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1A52" w:rsidRPr="00861A52">
        <w:rPr>
          <w:rFonts w:ascii="Times New Roman" w:hAnsi="Times New Roman" w:cs="Times New Roman"/>
          <w:sz w:val="24"/>
          <w:szCs w:val="24"/>
        </w:rPr>
        <w:t>онкурс проводится с целью содействия экологическому воспитанию детей, обучения бережному отношению к окружающей среде.</w:t>
      </w:r>
    </w:p>
    <w:p w:rsidR="00861A52" w:rsidRPr="00861A52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-воспитание у подр</w:t>
      </w:r>
      <w:r w:rsidR="00E96083">
        <w:rPr>
          <w:rFonts w:ascii="Times New Roman" w:hAnsi="Times New Roman" w:cs="Times New Roman"/>
          <w:sz w:val="24"/>
          <w:szCs w:val="24"/>
        </w:rPr>
        <w:t>а</w:t>
      </w:r>
      <w:r w:rsidRPr="00861A52">
        <w:rPr>
          <w:rFonts w:ascii="Times New Roman" w:hAnsi="Times New Roman" w:cs="Times New Roman"/>
          <w:sz w:val="24"/>
          <w:szCs w:val="24"/>
        </w:rPr>
        <w:t>стающего поколения уважительного отношения к окружающей среде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- раскрытие творческих способностей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- побуждение родителей к совместной творческой деятельности с детьми.</w:t>
      </w:r>
    </w:p>
    <w:p w:rsidR="00861A52" w:rsidRPr="00861A52" w:rsidRDefault="00E96083" w:rsidP="00861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</w:t>
      </w:r>
      <w:r w:rsidR="00861A52" w:rsidRPr="00861A52">
        <w:rPr>
          <w:rFonts w:ascii="Times New Roman" w:hAnsi="Times New Roman" w:cs="Times New Roman"/>
          <w:b/>
          <w:sz w:val="24"/>
          <w:szCs w:val="24"/>
        </w:rPr>
        <w:t>по 3 группам.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i/>
          <w:sz w:val="24"/>
          <w:szCs w:val="24"/>
        </w:rPr>
        <w:t>В 1 группе участ</w:t>
      </w:r>
      <w:r w:rsidRPr="00861A52">
        <w:rPr>
          <w:rFonts w:ascii="Times New Roman" w:hAnsi="Times New Roman" w:cs="Times New Roman"/>
          <w:i/>
          <w:sz w:val="24"/>
          <w:szCs w:val="24"/>
        </w:rPr>
        <w:t>вуют: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 родител</w:t>
      </w:r>
      <w:r w:rsidRPr="00861A52">
        <w:rPr>
          <w:rFonts w:ascii="Times New Roman" w:hAnsi="Times New Roman" w:cs="Times New Roman"/>
          <w:sz w:val="24"/>
          <w:szCs w:val="24"/>
        </w:rPr>
        <w:t>и и дети дошкольного возраста.</w:t>
      </w:r>
    </w:p>
    <w:p w:rsidR="00861A52" w:rsidRPr="00861A52" w:rsidRDefault="00861A52" w:rsidP="00861A52">
      <w:pPr>
        <w:rPr>
          <w:rFonts w:ascii="Times New Roman" w:hAnsi="Times New Roman" w:cs="Times New Roman"/>
          <w:i/>
          <w:sz w:val="24"/>
          <w:szCs w:val="24"/>
        </w:rPr>
      </w:pPr>
      <w:r w:rsidRPr="00861A52">
        <w:rPr>
          <w:rFonts w:ascii="Times New Roman" w:hAnsi="Times New Roman" w:cs="Times New Roman"/>
          <w:i/>
          <w:sz w:val="24"/>
          <w:szCs w:val="24"/>
        </w:rPr>
        <w:t>Во 2 группе: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родител</w:t>
      </w:r>
      <w:r w:rsidRPr="00861A52">
        <w:rPr>
          <w:rFonts w:ascii="Times New Roman" w:hAnsi="Times New Roman" w:cs="Times New Roman"/>
          <w:sz w:val="24"/>
          <w:szCs w:val="24"/>
        </w:rPr>
        <w:t>и, учащиеся начальных классов.</w:t>
      </w:r>
    </w:p>
    <w:p w:rsidR="00861A52" w:rsidRPr="00861A52" w:rsidRDefault="00861A52" w:rsidP="00861A52">
      <w:pPr>
        <w:rPr>
          <w:rFonts w:ascii="Times New Roman" w:hAnsi="Times New Roman" w:cs="Times New Roman"/>
          <w:i/>
          <w:sz w:val="24"/>
          <w:szCs w:val="24"/>
        </w:rPr>
      </w:pPr>
      <w:r w:rsidRPr="00861A52">
        <w:rPr>
          <w:rFonts w:ascii="Times New Roman" w:hAnsi="Times New Roman" w:cs="Times New Roman"/>
          <w:i/>
          <w:sz w:val="24"/>
          <w:szCs w:val="24"/>
        </w:rPr>
        <w:t>В 3 группе: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Учителя, родители, учащиеся 5-8 классов.</w:t>
      </w:r>
    </w:p>
    <w:p w:rsidR="00861A52" w:rsidRPr="00861A52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Заявка на участие: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1. ФИО участника, возраст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2. Название детского сада или школы, учеником какого класса является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3.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52">
        <w:rPr>
          <w:rFonts w:ascii="Times New Roman" w:hAnsi="Times New Roman" w:cs="Times New Roman"/>
          <w:sz w:val="24"/>
          <w:szCs w:val="24"/>
        </w:rPr>
        <w:t>(город, улус, село)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4. Фотография поделки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5. ФИО руководителя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Электронная </w:t>
      </w:r>
      <w:r w:rsidRPr="00861A52">
        <w:rPr>
          <w:rFonts w:ascii="Times New Roman" w:hAnsi="Times New Roman" w:cs="Times New Roman"/>
          <w:sz w:val="24"/>
          <w:szCs w:val="24"/>
        </w:rPr>
        <w:t>почта руководителя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7. Скри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1A52">
        <w:rPr>
          <w:rFonts w:ascii="Times New Roman" w:hAnsi="Times New Roman" w:cs="Times New Roman"/>
          <w:sz w:val="24"/>
          <w:szCs w:val="24"/>
        </w:rPr>
        <w:t>шот взноса.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принимаются с </w:t>
      </w:r>
      <w:r w:rsidRPr="00E96083">
        <w:rPr>
          <w:rFonts w:ascii="Times New Roman" w:hAnsi="Times New Roman" w:cs="Times New Roman"/>
          <w:b/>
          <w:sz w:val="24"/>
          <w:szCs w:val="24"/>
        </w:rPr>
        <w:t>24 мая по 30 мая.</w:t>
      </w:r>
      <w:r w:rsidRPr="00861A52">
        <w:rPr>
          <w:rFonts w:ascii="Times New Roman" w:hAnsi="Times New Roman" w:cs="Times New Roman"/>
          <w:sz w:val="24"/>
          <w:szCs w:val="24"/>
        </w:rPr>
        <w:t xml:space="preserve"> Отправить заявки по </w:t>
      </w:r>
      <w:proofErr w:type="spellStart"/>
      <w:r w:rsidRPr="00861A5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61A52">
        <w:rPr>
          <w:rFonts w:ascii="Times New Roman" w:hAnsi="Times New Roman" w:cs="Times New Roman"/>
          <w:sz w:val="24"/>
          <w:szCs w:val="24"/>
        </w:rPr>
        <w:t xml:space="preserve"> на номер 89142358171, 89245989599</w:t>
      </w:r>
    </w:p>
    <w:p w:rsidR="00861A52" w:rsidRPr="00E96083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 xml:space="preserve">Взнос конкурса 100 рублей оплачиваете на номер: </w:t>
      </w:r>
      <w:r w:rsidRPr="00E96083">
        <w:rPr>
          <w:rFonts w:ascii="Times New Roman" w:hAnsi="Times New Roman" w:cs="Times New Roman"/>
          <w:b/>
          <w:sz w:val="24"/>
          <w:szCs w:val="24"/>
        </w:rPr>
        <w:t>89142358171.</w:t>
      </w:r>
    </w:p>
    <w:p w:rsidR="00861A52" w:rsidRPr="00E96083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E96083">
        <w:rPr>
          <w:rFonts w:ascii="Times New Roman" w:hAnsi="Times New Roman" w:cs="Times New Roman"/>
          <w:b/>
          <w:sz w:val="24"/>
          <w:szCs w:val="24"/>
        </w:rPr>
        <w:t xml:space="preserve">Итоги конкурса 1 июня </w:t>
      </w:r>
    </w:p>
    <w:p w:rsidR="00861A52" w:rsidRPr="00861A52" w:rsidRDefault="00861A52" w:rsidP="00861A52">
      <w:pPr>
        <w:rPr>
          <w:rFonts w:ascii="Times New Roman" w:hAnsi="Times New Roman" w:cs="Times New Roman"/>
          <w:b/>
          <w:sz w:val="24"/>
          <w:szCs w:val="24"/>
        </w:rPr>
      </w:pPr>
      <w:r w:rsidRPr="00861A52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861A52" w:rsidRPr="00861A52" w:rsidRDefault="00861A52" w:rsidP="0086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1A52">
        <w:rPr>
          <w:rFonts w:ascii="Times New Roman" w:hAnsi="Times New Roman" w:cs="Times New Roman"/>
          <w:sz w:val="24"/>
          <w:szCs w:val="24"/>
        </w:rPr>
        <w:t>о итогам конкурса победители награждаются дипломами.</w:t>
      </w:r>
    </w:p>
    <w:p w:rsidR="005025ED" w:rsidRDefault="00861A52" w:rsidP="00861A52">
      <w:pPr>
        <w:rPr>
          <w:rFonts w:ascii="Times New Roman" w:hAnsi="Times New Roman" w:cs="Times New Roman"/>
          <w:sz w:val="24"/>
          <w:szCs w:val="24"/>
        </w:rPr>
      </w:pPr>
      <w:r w:rsidRPr="00861A52">
        <w:rPr>
          <w:rFonts w:ascii="Times New Roman" w:hAnsi="Times New Roman" w:cs="Times New Roman"/>
          <w:sz w:val="24"/>
          <w:szCs w:val="24"/>
        </w:rPr>
        <w:t>Участникам конкурса вручаются сертификаты участников конкурса.</w:t>
      </w:r>
    </w:p>
    <w:p w:rsidR="00E96083" w:rsidRPr="00E96083" w:rsidRDefault="00E96083" w:rsidP="0086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участников можете увидеть на нашем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oltexcd</w:t>
      </w:r>
      <w:proofErr w:type="spellEnd"/>
      <w:r w:rsidRPr="00E9608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608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96083" w:rsidRPr="00E9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2"/>
    <w:rsid w:val="004E3C2C"/>
    <w:rsid w:val="005025ED"/>
    <w:rsid w:val="00861A52"/>
    <w:rsid w:val="00E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0C48-9D5C-4253-938E-20926DD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texc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2021-05-24T04:41:00Z</dcterms:created>
  <dcterms:modified xsi:type="dcterms:W3CDTF">2021-05-24T05:04:00Z</dcterms:modified>
</cp:coreProperties>
</file>